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87E2" w14:textId="3DBC705A" w:rsidR="006B674C" w:rsidRDefault="006B674C" w:rsidP="00377C8A">
      <w:pPr>
        <w:jc w:val="center"/>
      </w:pPr>
      <w:r>
        <w:rPr>
          <w:rFonts w:hint="eastAsia"/>
        </w:rPr>
        <w:t>委任に関するQ&amp;A</w:t>
      </w:r>
      <w:r w:rsidR="00022619">
        <w:rPr>
          <w:rFonts w:hint="eastAsia"/>
        </w:rPr>
        <w:t>（案）</w:t>
      </w:r>
    </w:p>
    <w:p w14:paraId="7C41CF34" w14:textId="77777777" w:rsidR="00B0659A" w:rsidRDefault="00B0659A" w:rsidP="00377C8A">
      <w:pPr>
        <w:jc w:val="center"/>
      </w:pPr>
    </w:p>
    <w:p w14:paraId="1E8F2CD9" w14:textId="03638765" w:rsidR="00B0659A" w:rsidRDefault="00B0659A" w:rsidP="00B0659A">
      <w:pPr>
        <w:wordWrap w:val="0"/>
        <w:jc w:val="right"/>
      </w:pPr>
      <w:r>
        <w:rPr>
          <w:rFonts w:hint="eastAsia"/>
        </w:rPr>
        <w:t>令和７年</w:t>
      </w:r>
      <w:r w:rsidR="00DA12DB">
        <w:rPr>
          <w:rFonts w:hint="eastAsia"/>
        </w:rPr>
        <w:t xml:space="preserve"> </w:t>
      </w:r>
      <w:r w:rsidR="0074388C">
        <w:rPr>
          <w:rFonts w:hint="eastAsia"/>
        </w:rPr>
        <w:t>８</w:t>
      </w:r>
      <w:r>
        <w:rPr>
          <w:rFonts w:hint="eastAsia"/>
        </w:rPr>
        <w:t>月</w:t>
      </w:r>
      <w:r w:rsidR="00DA12DB">
        <w:rPr>
          <w:rFonts w:hint="eastAsia"/>
        </w:rPr>
        <w:t>22</w:t>
      </w:r>
      <w:r>
        <w:rPr>
          <w:rFonts w:hint="eastAsia"/>
        </w:rPr>
        <w:t xml:space="preserve">　日</w:t>
      </w:r>
    </w:p>
    <w:p w14:paraId="27A7AF2F" w14:textId="542B1DD5" w:rsidR="00B0659A" w:rsidRDefault="00B0659A" w:rsidP="00B0659A">
      <w:pPr>
        <w:jc w:val="right"/>
      </w:pPr>
      <w:r>
        <w:rPr>
          <w:rFonts w:hint="eastAsia"/>
        </w:rPr>
        <w:t>（公財）長崎県農業振興公社</w:t>
      </w:r>
    </w:p>
    <w:p w14:paraId="47CB40E3" w14:textId="77777777" w:rsidR="006B674C" w:rsidRDefault="006B674C"/>
    <w:p w14:paraId="1C92375B" w14:textId="2F834745" w:rsidR="006B674C" w:rsidRDefault="00AE7B4B">
      <w:r>
        <w:rPr>
          <w:rFonts w:hint="eastAsia"/>
        </w:rPr>
        <w:t>Q</w:t>
      </w:r>
      <w:r w:rsidR="00032004">
        <w:rPr>
          <w:rFonts w:hint="eastAsia"/>
        </w:rPr>
        <w:t>１</w:t>
      </w:r>
      <w:r w:rsidR="006B674C">
        <w:rPr>
          <w:rFonts w:hint="eastAsia"/>
        </w:rPr>
        <w:t>．委任状はどのような</w:t>
      </w:r>
      <w:r>
        <w:rPr>
          <w:rFonts w:hint="eastAsia"/>
        </w:rPr>
        <w:t>場合に使用できますか。</w:t>
      </w:r>
    </w:p>
    <w:p w14:paraId="564A3300" w14:textId="77777777" w:rsidR="00AE7B4B" w:rsidRDefault="00AE7B4B"/>
    <w:p w14:paraId="6B8F6E6E" w14:textId="38877236" w:rsidR="00AE7B4B" w:rsidRDefault="00AE7B4B">
      <w:pPr>
        <w:pBdr>
          <w:bottom w:val="single" w:sz="6" w:space="1" w:color="auto"/>
        </w:pBdr>
      </w:pPr>
      <w:r>
        <w:rPr>
          <w:rFonts w:hint="eastAsia"/>
        </w:rPr>
        <w:t>A</w:t>
      </w:r>
      <w:r w:rsidR="00032004">
        <w:rPr>
          <w:rFonts w:hint="eastAsia"/>
        </w:rPr>
        <w:t>１</w:t>
      </w:r>
      <w:r>
        <w:rPr>
          <w:rFonts w:hint="eastAsia"/>
        </w:rPr>
        <w:t>.　原則として、自己が所有する財産は、</w:t>
      </w:r>
      <w:r w:rsidR="00032004">
        <w:rPr>
          <w:rFonts w:hint="eastAsia"/>
        </w:rPr>
        <w:t>基本的に</w:t>
      </w:r>
      <w:r w:rsidR="00477B15">
        <w:rPr>
          <w:rFonts w:hint="eastAsia"/>
        </w:rPr>
        <w:t>自ら</w:t>
      </w:r>
      <w:r>
        <w:rPr>
          <w:rFonts w:hint="eastAsia"/>
        </w:rPr>
        <w:t>管理すること</w:t>
      </w:r>
      <w:r w:rsidR="00377C8A">
        <w:rPr>
          <w:rFonts w:hint="eastAsia"/>
        </w:rPr>
        <w:t>が推奨されます</w:t>
      </w:r>
      <w:r>
        <w:rPr>
          <w:rFonts w:hint="eastAsia"/>
        </w:rPr>
        <w:t>。</w:t>
      </w:r>
      <w:r w:rsidR="00032004">
        <w:rPr>
          <w:rFonts w:hint="eastAsia"/>
        </w:rPr>
        <w:t>委任状を使用する状況としては</w:t>
      </w:r>
      <w:r w:rsidR="00477B15">
        <w:rPr>
          <w:rFonts w:hint="eastAsia"/>
        </w:rPr>
        <w:t>、意思</w:t>
      </w:r>
      <w:r>
        <w:rPr>
          <w:rFonts w:hint="eastAsia"/>
        </w:rPr>
        <w:t>能力はあるものの、高齢である等の理由で書類の確認や作成が困難な方、地権者が海外に在住している</w:t>
      </w:r>
      <w:r w:rsidR="000B3D88">
        <w:rPr>
          <w:rFonts w:hint="eastAsia"/>
        </w:rPr>
        <w:t>方等の</w:t>
      </w:r>
      <w:r>
        <w:rPr>
          <w:rFonts w:hint="eastAsia"/>
        </w:rPr>
        <w:t>所有する農地の貸付等に関する行為が困難な</w:t>
      </w:r>
      <w:r w:rsidR="00032004">
        <w:rPr>
          <w:rFonts w:hint="eastAsia"/>
        </w:rPr>
        <w:t>方が中間管理事業の契約行為を行う</w:t>
      </w:r>
      <w:r w:rsidR="00C2313E">
        <w:rPr>
          <w:rFonts w:hint="eastAsia"/>
        </w:rPr>
        <w:t>場合等</w:t>
      </w:r>
      <w:r>
        <w:rPr>
          <w:rFonts w:hint="eastAsia"/>
        </w:rPr>
        <w:t>を想定しています。</w:t>
      </w:r>
    </w:p>
    <w:p w14:paraId="7FB3D917" w14:textId="77777777" w:rsidR="00CE31F2" w:rsidRDefault="00CE31F2">
      <w:pPr>
        <w:pBdr>
          <w:bottom w:val="single" w:sz="6" w:space="1" w:color="auto"/>
        </w:pBdr>
      </w:pPr>
    </w:p>
    <w:p w14:paraId="54945D8F" w14:textId="77777777" w:rsidR="00CE31F2" w:rsidRDefault="00CE31F2"/>
    <w:p w14:paraId="2659F8DA" w14:textId="23365059" w:rsidR="00477B15" w:rsidRDefault="00032004">
      <w:r>
        <w:rPr>
          <w:rFonts w:hint="eastAsia"/>
        </w:rPr>
        <w:t>Q２.</w:t>
      </w:r>
      <w:r w:rsidR="00477B15">
        <w:rPr>
          <w:rFonts w:hint="eastAsia"/>
        </w:rPr>
        <w:t xml:space="preserve">　地権者が認知症の場合に</w:t>
      </w:r>
      <w:r w:rsidR="00516A11">
        <w:rPr>
          <w:rFonts w:hint="eastAsia"/>
        </w:rPr>
        <w:t>も</w:t>
      </w:r>
      <w:r w:rsidR="00477B15">
        <w:rPr>
          <w:rFonts w:hint="eastAsia"/>
        </w:rPr>
        <w:t>使用できますか。</w:t>
      </w:r>
    </w:p>
    <w:p w14:paraId="22965235" w14:textId="77777777" w:rsidR="00477B15" w:rsidRPr="00032004" w:rsidRDefault="00477B15"/>
    <w:p w14:paraId="0E8490FC" w14:textId="090E4B76" w:rsidR="003F33A3" w:rsidRDefault="00032004" w:rsidP="003F33A3">
      <w:r>
        <w:rPr>
          <w:rFonts w:hint="eastAsia"/>
        </w:rPr>
        <w:t xml:space="preserve">A２.　</w:t>
      </w:r>
      <w:r w:rsidR="00477B15">
        <w:rPr>
          <w:rFonts w:hint="eastAsia"/>
        </w:rPr>
        <w:t>認知症にも様々な程度があり、軽度で意思能力に問題は無い場合は、家族等が補助して本人が契約者になることも可能です。</w:t>
      </w:r>
      <w:r w:rsidR="003F33A3">
        <w:rPr>
          <w:rFonts w:hint="eastAsia"/>
        </w:rPr>
        <w:t>軽度の認知症の方</w:t>
      </w:r>
      <w:r w:rsidR="00782794">
        <w:rPr>
          <w:rFonts w:hint="eastAsia"/>
        </w:rPr>
        <w:t>については、</w:t>
      </w:r>
      <w:r w:rsidR="003F33A3">
        <w:rPr>
          <w:rFonts w:hint="eastAsia"/>
        </w:rPr>
        <w:t>直接契約する場合も委任する場合も、</w:t>
      </w:r>
      <w:r w:rsidR="003C0E4B">
        <w:rPr>
          <w:rFonts w:hint="eastAsia"/>
        </w:rPr>
        <w:t>後のトラブルを防ぐために家族や</w:t>
      </w:r>
      <w:r w:rsidR="009F7457">
        <w:rPr>
          <w:rFonts w:hint="eastAsia"/>
        </w:rPr>
        <w:t>市町等</w:t>
      </w:r>
      <w:r w:rsidR="009E2DD8">
        <w:rPr>
          <w:rFonts w:hint="eastAsia"/>
        </w:rPr>
        <w:t>担当機関の</w:t>
      </w:r>
      <w:r w:rsidR="003C0E4B">
        <w:rPr>
          <w:rFonts w:hint="eastAsia"/>
        </w:rPr>
        <w:t>職員が立ち会</w:t>
      </w:r>
      <w:r w:rsidR="009E2DD8">
        <w:rPr>
          <w:rFonts w:hint="eastAsia"/>
        </w:rPr>
        <w:t>い、また職員により</w:t>
      </w:r>
      <w:r w:rsidR="003C0E4B">
        <w:rPr>
          <w:rFonts w:hint="eastAsia"/>
        </w:rPr>
        <w:t>「意思確認書」</w:t>
      </w:r>
      <w:r w:rsidR="009E2DD8">
        <w:rPr>
          <w:rFonts w:hint="eastAsia"/>
        </w:rPr>
        <w:t>を作成</w:t>
      </w:r>
      <w:r w:rsidR="003C0E4B">
        <w:rPr>
          <w:rFonts w:hint="eastAsia"/>
        </w:rPr>
        <w:t>しておくこと</w:t>
      </w:r>
      <w:r w:rsidR="00C33554">
        <w:rPr>
          <w:rFonts w:hint="eastAsia"/>
        </w:rPr>
        <w:t>が</w:t>
      </w:r>
      <w:r w:rsidR="003C0E4B">
        <w:rPr>
          <w:rFonts w:hint="eastAsia"/>
        </w:rPr>
        <w:t>推奨されます。</w:t>
      </w:r>
    </w:p>
    <w:p w14:paraId="44C34659" w14:textId="7B5AD2D2" w:rsidR="003C0E4B" w:rsidRDefault="00782794" w:rsidP="003F33A3">
      <w:pPr>
        <w:ind w:firstLineChars="100" w:firstLine="210"/>
      </w:pPr>
      <w:r>
        <w:rPr>
          <w:rFonts w:hint="eastAsia"/>
        </w:rPr>
        <w:t>一方、</w:t>
      </w:r>
      <w:r w:rsidR="00477B15">
        <w:rPr>
          <w:rFonts w:hint="eastAsia"/>
        </w:rPr>
        <w:t>重度の認知症等のため意思能力が喪失している</w:t>
      </w:r>
      <w:r w:rsidR="000A4848">
        <w:rPr>
          <w:rFonts w:hint="eastAsia"/>
        </w:rPr>
        <w:t>場合は、その状態での</w:t>
      </w:r>
      <w:r w:rsidR="00477B15">
        <w:rPr>
          <w:rFonts w:hint="eastAsia"/>
        </w:rPr>
        <w:t>契約は有効とされませんので、成年後見人（法定代理人）の制度を使って代理人が農地の貸付等に関する行為を行うことが求められます。</w:t>
      </w:r>
    </w:p>
    <w:p w14:paraId="6DB5335D" w14:textId="77777777" w:rsidR="00477B15" w:rsidRDefault="00477B15">
      <w:pPr>
        <w:pBdr>
          <w:bottom w:val="single" w:sz="6" w:space="1" w:color="auto"/>
        </w:pBdr>
      </w:pPr>
    </w:p>
    <w:p w14:paraId="5B381CE5" w14:textId="77777777" w:rsidR="00CE31F2" w:rsidRDefault="00CE31F2"/>
    <w:p w14:paraId="2C86AD90" w14:textId="2A53FB1E" w:rsidR="00477B15" w:rsidRDefault="00477B15">
      <w:r>
        <w:rPr>
          <w:rFonts w:hint="eastAsia"/>
        </w:rPr>
        <w:t>Q</w:t>
      </w:r>
      <w:r w:rsidR="00032004">
        <w:rPr>
          <w:rFonts w:hint="eastAsia"/>
        </w:rPr>
        <w:t>３</w:t>
      </w:r>
      <w:r>
        <w:rPr>
          <w:rFonts w:hint="eastAsia"/>
        </w:rPr>
        <w:t>．</w:t>
      </w:r>
      <w:r w:rsidR="00377C8A">
        <w:rPr>
          <w:rFonts w:hint="eastAsia"/>
        </w:rPr>
        <w:t>賃料の振込先に指定する口座として代理人</w:t>
      </w:r>
      <w:r w:rsidR="009E2DD8">
        <w:rPr>
          <w:rFonts w:hint="eastAsia"/>
        </w:rPr>
        <w:t>（受任者）</w:t>
      </w:r>
      <w:r w:rsidR="00377C8A">
        <w:rPr>
          <w:rFonts w:hint="eastAsia"/>
        </w:rPr>
        <w:t>名義の口座を指定することはできますか。</w:t>
      </w:r>
    </w:p>
    <w:p w14:paraId="28D3727F" w14:textId="77777777" w:rsidR="00377C8A" w:rsidRDefault="00377C8A"/>
    <w:p w14:paraId="650B8DA4" w14:textId="77B02887" w:rsidR="00377C8A" w:rsidRDefault="00377C8A">
      <w:r>
        <w:rPr>
          <w:rFonts w:hint="eastAsia"/>
        </w:rPr>
        <w:t>A</w:t>
      </w:r>
      <w:r w:rsidR="00032004">
        <w:rPr>
          <w:rFonts w:hint="eastAsia"/>
        </w:rPr>
        <w:t>３</w:t>
      </w:r>
      <w:r>
        <w:rPr>
          <w:rFonts w:hint="eastAsia"/>
        </w:rPr>
        <w:t>.　地権者本人の名義の口座に限られます。</w:t>
      </w:r>
      <w:bookmarkStart w:id="0" w:name="_Hlk203469228"/>
      <w:r>
        <w:rPr>
          <w:rFonts w:hint="eastAsia"/>
        </w:rPr>
        <w:t>相続登記が行われておらず、相続権利者が複数いる場合は、相続人</w:t>
      </w:r>
      <w:r w:rsidR="009E2DD8">
        <w:rPr>
          <w:rFonts w:hint="eastAsia"/>
        </w:rPr>
        <w:t>の代表</w:t>
      </w:r>
      <w:r>
        <w:rPr>
          <w:rFonts w:hint="eastAsia"/>
        </w:rPr>
        <w:t>が契約者となり、その方の口座を指定して</w:t>
      </w:r>
      <w:r w:rsidR="003C5EE3">
        <w:rPr>
          <w:rFonts w:hint="eastAsia"/>
        </w:rPr>
        <w:t>下さい</w:t>
      </w:r>
      <w:r>
        <w:rPr>
          <w:rFonts w:hint="eastAsia"/>
        </w:rPr>
        <w:t>。</w:t>
      </w:r>
    </w:p>
    <w:p w14:paraId="455A4745" w14:textId="77777777" w:rsidR="00EE2ED4" w:rsidRPr="00EE2ED4" w:rsidRDefault="00EE2ED4"/>
    <w:bookmarkEnd w:id="0"/>
    <w:p w14:paraId="5B87CCDF" w14:textId="18A2566F" w:rsidR="003C5EE3" w:rsidRDefault="003C5EE3">
      <w:r>
        <w:rPr>
          <w:rFonts w:hint="eastAsia"/>
        </w:rPr>
        <w:t xml:space="preserve">　代理人</w:t>
      </w:r>
      <w:r w:rsidR="009E2DD8">
        <w:rPr>
          <w:rFonts w:hint="eastAsia"/>
        </w:rPr>
        <w:t>（受任者）</w:t>
      </w:r>
      <w:r>
        <w:rPr>
          <w:rFonts w:hint="eastAsia"/>
        </w:rPr>
        <w:t>が地権者の口座を操作する場合は、別途金融機関に</w:t>
      </w:r>
      <w:r w:rsidR="00C2313E">
        <w:rPr>
          <w:rFonts w:hint="eastAsia"/>
        </w:rPr>
        <w:t>ご相談</w:t>
      </w:r>
      <w:r w:rsidR="00EE2ED4">
        <w:rPr>
          <w:rFonts w:hint="eastAsia"/>
        </w:rPr>
        <w:t>くだ</w:t>
      </w:r>
      <w:r w:rsidR="00C2313E">
        <w:rPr>
          <w:rFonts w:hint="eastAsia"/>
        </w:rPr>
        <w:t>さい</w:t>
      </w:r>
      <w:r>
        <w:rPr>
          <w:rFonts w:hint="eastAsia"/>
        </w:rPr>
        <w:t>。</w:t>
      </w:r>
    </w:p>
    <w:p w14:paraId="76C66304" w14:textId="4641ECA9" w:rsidR="00377C8A" w:rsidRDefault="00B0659A" w:rsidP="009E2DD8">
      <w:r>
        <w:rPr>
          <w:rFonts w:hint="eastAsia"/>
        </w:rPr>
        <w:t xml:space="preserve"> なお、例外として成年後見人等の法定代理人であれば代理人名義の口座を指定できます</w:t>
      </w:r>
      <w:r w:rsidR="009E2DD8">
        <w:rPr>
          <w:rFonts w:hint="eastAsia"/>
        </w:rPr>
        <w:t>が、詳しいことは、家庭裁判所の窓口にご相談ください。</w:t>
      </w:r>
    </w:p>
    <w:p w14:paraId="69193B83" w14:textId="77777777" w:rsidR="00CE31F2" w:rsidRDefault="00CE31F2"/>
    <w:p w14:paraId="5962A439" w14:textId="77777777" w:rsidR="00D133F6" w:rsidRDefault="00D133F6"/>
    <w:p w14:paraId="68BAF525" w14:textId="77777777" w:rsidR="009E2DD8" w:rsidRDefault="009E2DD8"/>
    <w:p w14:paraId="0AFD5F77" w14:textId="68F585FA" w:rsidR="00377C8A" w:rsidRDefault="00377C8A" w:rsidP="002D3F06">
      <w:pPr>
        <w:spacing w:line="340" w:lineRule="exact"/>
      </w:pPr>
      <w:r>
        <w:rPr>
          <w:rFonts w:hint="eastAsia"/>
        </w:rPr>
        <w:lastRenderedPageBreak/>
        <w:t>Q</w:t>
      </w:r>
      <w:r w:rsidR="00032004">
        <w:rPr>
          <w:rFonts w:hint="eastAsia"/>
        </w:rPr>
        <w:t>４</w:t>
      </w:r>
      <w:r>
        <w:rPr>
          <w:rFonts w:hint="eastAsia"/>
        </w:rPr>
        <w:t xml:space="preserve">.　</w:t>
      </w:r>
      <w:r w:rsidR="0008274D">
        <w:rPr>
          <w:rFonts w:hint="eastAsia"/>
        </w:rPr>
        <w:t>通知文書送付先指定届出書と委任状の違いは何ですか。</w:t>
      </w:r>
    </w:p>
    <w:p w14:paraId="25CA91C8" w14:textId="77777777" w:rsidR="0008274D" w:rsidRPr="0008274D" w:rsidRDefault="0008274D" w:rsidP="002D3F06">
      <w:pPr>
        <w:spacing w:line="340" w:lineRule="exact"/>
      </w:pPr>
    </w:p>
    <w:p w14:paraId="5C0EBF1A" w14:textId="6F300AD3" w:rsidR="0008274D" w:rsidRDefault="00CE31F2" w:rsidP="002D3F06">
      <w:pPr>
        <w:spacing w:line="340" w:lineRule="exact"/>
      </w:pPr>
      <w:r>
        <w:rPr>
          <w:rFonts w:hint="eastAsia"/>
        </w:rPr>
        <w:t>A</w:t>
      </w:r>
      <w:r w:rsidR="00032004">
        <w:rPr>
          <w:rFonts w:hint="eastAsia"/>
        </w:rPr>
        <w:t>４</w:t>
      </w:r>
      <w:r w:rsidR="0008274D">
        <w:rPr>
          <w:rFonts w:hint="eastAsia"/>
        </w:rPr>
        <w:t xml:space="preserve">　通知文書送付先指定届出書は</w:t>
      </w:r>
      <w:r w:rsidR="00B0659A">
        <w:rPr>
          <w:rFonts w:hint="eastAsia"/>
        </w:rPr>
        <w:t>法人の本所ではなく支所の住所を指定する場合や、</w:t>
      </w:r>
      <w:r w:rsidR="0008274D">
        <w:rPr>
          <w:rFonts w:hint="eastAsia"/>
        </w:rPr>
        <w:t>契約者の住所が</w:t>
      </w:r>
      <w:r w:rsidR="00B0659A">
        <w:rPr>
          <w:rFonts w:hint="eastAsia"/>
        </w:rPr>
        <w:t>正式な住所と</w:t>
      </w:r>
      <w:r w:rsidR="0008274D">
        <w:rPr>
          <w:rFonts w:hint="eastAsia"/>
        </w:rPr>
        <w:t>一時的に異なる場合等に受け取りやすい住所を指定することを想定しています。代理の管理者を指定</w:t>
      </w:r>
      <w:r w:rsidR="00516A11">
        <w:rPr>
          <w:rFonts w:hint="eastAsia"/>
        </w:rPr>
        <w:t>できる</w:t>
      </w:r>
      <w:r w:rsidR="0008274D">
        <w:rPr>
          <w:rFonts w:hint="eastAsia"/>
        </w:rPr>
        <w:t>文書ではありません。</w:t>
      </w:r>
      <w:r w:rsidR="00B0659A">
        <w:rPr>
          <w:rFonts w:hint="eastAsia"/>
        </w:rPr>
        <w:t>一方、</w:t>
      </w:r>
      <w:r w:rsidR="0008274D">
        <w:rPr>
          <w:rFonts w:hint="eastAsia"/>
        </w:rPr>
        <w:t>委任状は農地の貸付等に関する行為について</w:t>
      </w:r>
      <w:r>
        <w:rPr>
          <w:rFonts w:hint="eastAsia"/>
        </w:rPr>
        <w:t>権利者が代理者に委任するものです。</w:t>
      </w:r>
    </w:p>
    <w:p w14:paraId="70FC3952" w14:textId="77777777" w:rsidR="003C0E4B" w:rsidRDefault="003C0E4B" w:rsidP="002D3F06">
      <w:pPr>
        <w:pBdr>
          <w:bottom w:val="single" w:sz="6" w:space="1" w:color="auto"/>
        </w:pBdr>
        <w:spacing w:line="340" w:lineRule="exact"/>
      </w:pPr>
    </w:p>
    <w:p w14:paraId="75E1AFFA" w14:textId="77777777" w:rsidR="003C0E4B" w:rsidRDefault="003C0E4B" w:rsidP="002D3F06">
      <w:pPr>
        <w:spacing w:line="340" w:lineRule="exact"/>
      </w:pPr>
    </w:p>
    <w:p w14:paraId="4BDBE371" w14:textId="14BF5958" w:rsidR="00EE6398" w:rsidRDefault="00EE6398" w:rsidP="002D3F06">
      <w:pPr>
        <w:spacing w:line="340" w:lineRule="exact"/>
      </w:pPr>
      <w:r>
        <w:rPr>
          <w:rFonts w:hint="eastAsia"/>
        </w:rPr>
        <w:t>Q</w:t>
      </w:r>
      <w:r w:rsidR="00032004">
        <w:rPr>
          <w:rFonts w:hint="eastAsia"/>
        </w:rPr>
        <w:t>５</w:t>
      </w:r>
      <w:r>
        <w:rPr>
          <w:rFonts w:hint="eastAsia"/>
        </w:rPr>
        <w:t xml:space="preserve">.　</w:t>
      </w:r>
      <w:r w:rsidR="00F8259A">
        <w:rPr>
          <w:rFonts w:hint="eastAsia"/>
        </w:rPr>
        <w:t>一人の地権者が持つ農地を複数にわけて複数の者に委任することはできますか。</w:t>
      </w:r>
    </w:p>
    <w:p w14:paraId="4A5A72D1" w14:textId="77777777" w:rsidR="00F8259A" w:rsidRPr="00316ACD" w:rsidRDefault="00F8259A" w:rsidP="002D3F06">
      <w:pPr>
        <w:spacing w:line="340" w:lineRule="exact"/>
      </w:pPr>
    </w:p>
    <w:p w14:paraId="3F5A9FA4" w14:textId="33AA5E1A" w:rsidR="00F8259A" w:rsidRDefault="00F8259A" w:rsidP="002D3F06">
      <w:pPr>
        <w:spacing w:line="340" w:lineRule="exact"/>
      </w:pPr>
      <w:r>
        <w:rPr>
          <w:rFonts w:hint="eastAsia"/>
        </w:rPr>
        <w:t>A</w:t>
      </w:r>
      <w:r w:rsidR="00032004">
        <w:rPr>
          <w:rFonts w:hint="eastAsia"/>
        </w:rPr>
        <w:t>５</w:t>
      </w:r>
      <w:r>
        <w:rPr>
          <w:rFonts w:hint="eastAsia"/>
        </w:rPr>
        <w:t>.　できません。一人の地権者に対し一人の代理人</w:t>
      </w:r>
      <w:r w:rsidR="009E2DD8">
        <w:rPr>
          <w:rFonts w:hint="eastAsia"/>
        </w:rPr>
        <w:t>（受任者）</w:t>
      </w:r>
      <w:r>
        <w:rPr>
          <w:rFonts w:hint="eastAsia"/>
        </w:rPr>
        <w:t>でお願いします。</w:t>
      </w:r>
    </w:p>
    <w:p w14:paraId="0C44F49D" w14:textId="77777777" w:rsidR="00F8259A" w:rsidRDefault="00F8259A" w:rsidP="002D3F06">
      <w:pPr>
        <w:pBdr>
          <w:bottom w:val="single" w:sz="6" w:space="1" w:color="auto"/>
        </w:pBdr>
        <w:spacing w:line="340" w:lineRule="exact"/>
      </w:pPr>
    </w:p>
    <w:p w14:paraId="2DE7745C" w14:textId="77777777" w:rsidR="00F8259A" w:rsidRDefault="00F8259A" w:rsidP="002D3F06">
      <w:pPr>
        <w:spacing w:line="340" w:lineRule="exact"/>
      </w:pPr>
    </w:p>
    <w:p w14:paraId="45EA93F8" w14:textId="40A342F8" w:rsidR="00F8259A" w:rsidRDefault="00F8259A" w:rsidP="002D3F06">
      <w:pPr>
        <w:spacing w:line="340" w:lineRule="exact"/>
      </w:pPr>
      <w:r>
        <w:rPr>
          <w:rFonts w:hint="eastAsia"/>
        </w:rPr>
        <w:t>Q</w:t>
      </w:r>
      <w:r w:rsidR="00032004">
        <w:rPr>
          <w:rFonts w:hint="eastAsia"/>
        </w:rPr>
        <w:t>６</w:t>
      </w:r>
      <w:r>
        <w:rPr>
          <w:rFonts w:hint="eastAsia"/>
        </w:rPr>
        <w:t xml:space="preserve">. </w:t>
      </w:r>
      <w:r w:rsidR="00E775FE">
        <w:rPr>
          <w:rFonts w:hint="eastAsia"/>
        </w:rPr>
        <w:t>委任状は契約の度に提出する必要がありますか。</w:t>
      </w:r>
    </w:p>
    <w:p w14:paraId="23828A01" w14:textId="77777777" w:rsidR="00E775FE" w:rsidRPr="00316ACD" w:rsidRDefault="00E775FE" w:rsidP="002D3F06">
      <w:pPr>
        <w:spacing w:line="340" w:lineRule="exact"/>
      </w:pPr>
    </w:p>
    <w:p w14:paraId="11F7B00B" w14:textId="6FB0A03E" w:rsidR="00E775FE" w:rsidRDefault="00E775FE" w:rsidP="002D3F06">
      <w:pPr>
        <w:spacing w:line="340" w:lineRule="exact"/>
      </w:pPr>
      <w:r>
        <w:rPr>
          <w:rFonts w:hint="eastAsia"/>
        </w:rPr>
        <w:t>A</w:t>
      </w:r>
      <w:r w:rsidR="00032004">
        <w:rPr>
          <w:rFonts w:hint="eastAsia"/>
        </w:rPr>
        <w:t>６</w:t>
      </w:r>
      <w:r>
        <w:rPr>
          <w:rFonts w:hint="eastAsia"/>
        </w:rPr>
        <w:t xml:space="preserve">.　</w:t>
      </w:r>
      <w:r w:rsidR="00882F65">
        <w:rPr>
          <w:rFonts w:hint="eastAsia"/>
        </w:rPr>
        <w:t>促進計画申請の度に当該農地と始期終期を記載して提出をお願いします。</w:t>
      </w:r>
    </w:p>
    <w:p w14:paraId="0F602D0C" w14:textId="77777777" w:rsidR="00882F65" w:rsidRPr="00316ACD" w:rsidRDefault="00882F65" w:rsidP="002D3F06">
      <w:pPr>
        <w:pBdr>
          <w:bottom w:val="single" w:sz="6" w:space="1" w:color="auto"/>
        </w:pBdr>
        <w:spacing w:line="340" w:lineRule="exact"/>
      </w:pPr>
    </w:p>
    <w:p w14:paraId="1D9CE978" w14:textId="77777777" w:rsidR="00882F65" w:rsidRDefault="00882F65" w:rsidP="002D3F06">
      <w:pPr>
        <w:spacing w:line="340" w:lineRule="exact"/>
      </w:pPr>
    </w:p>
    <w:p w14:paraId="4518C22C" w14:textId="30EB505B" w:rsidR="000B3D88" w:rsidRDefault="00B1548B" w:rsidP="002D3F06">
      <w:pPr>
        <w:spacing w:line="340" w:lineRule="exact"/>
      </w:pPr>
      <w:r>
        <w:rPr>
          <w:rFonts w:hint="eastAsia"/>
        </w:rPr>
        <w:t>Q</w:t>
      </w:r>
      <w:r w:rsidR="00316ACD">
        <w:rPr>
          <w:rFonts w:hint="eastAsia"/>
        </w:rPr>
        <w:t>７</w:t>
      </w:r>
      <w:r>
        <w:rPr>
          <w:rFonts w:hint="eastAsia"/>
        </w:rPr>
        <w:t xml:space="preserve">.　</w:t>
      </w:r>
      <w:r w:rsidR="000B3D88">
        <w:rPr>
          <w:rFonts w:hint="eastAsia"/>
        </w:rPr>
        <w:t>民法に規定されている委任行為を機構の要領で方法を指定するのは何故ですか。</w:t>
      </w:r>
    </w:p>
    <w:p w14:paraId="0DD71E65" w14:textId="77777777" w:rsidR="000B3D88" w:rsidRPr="00316ACD" w:rsidRDefault="000B3D88" w:rsidP="002D3F06">
      <w:pPr>
        <w:spacing w:line="340" w:lineRule="exact"/>
      </w:pPr>
    </w:p>
    <w:p w14:paraId="252364C3" w14:textId="35A91DFC" w:rsidR="000B3D88" w:rsidRDefault="000B3D88" w:rsidP="002D3F06">
      <w:pPr>
        <w:spacing w:line="340" w:lineRule="exact"/>
      </w:pPr>
      <w:r>
        <w:rPr>
          <w:rFonts w:hint="eastAsia"/>
        </w:rPr>
        <w:t>A</w:t>
      </w:r>
      <w:r w:rsidR="00316ACD">
        <w:rPr>
          <w:rFonts w:hint="eastAsia"/>
        </w:rPr>
        <w:t>７</w:t>
      </w:r>
      <w:r>
        <w:rPr>
          <w:rFonts w:hint="eastAsia"/>
        </w:rPr>
        <w:t>.　農地中間管理事業の運用の効率性と公正性を考慮し、実務上の手続きと様式を定めるものです。</w:t>
      </w:r>
    </w:p>
    <w:p w14:paraId="3E40A030" w14:textId="77777777" w:rsidR="00CE31F2" w:rsidRPr="00316ACD" w:rsidRDefault="00CE31F2" w:rsidP="002D3F06">
      <w:pPr>
        <w:pBdr>
          <w:bottom w:val="single" w:sz="6" w:space="1" w:color="auto"/>
        </w:pBdr>
        <w:spacing w:line="340" w:lineRule="exact"/>
      </w:pPr>
    </w:p>
    <w:p w14:paraId="5564FF9A" w14:textId="77777777" w:rsidR="00B0659A" w:rsidRDefault="00B0659A" w:rsidP="002D3F06">
      <w:pPr>
        <w:spacing w:line="340" w:lineRule="exact"/>
      </w:pPr>
    </w:p>
    <w:p w14:paraId="44AB2E43" w14:textId="1ED53773" w:rsidR="00B0659A" w:rsidRDefault="00B0659A" w:rsidP="002D3F06">
      <w:pPr>
        <w:spacing w:line="340" w:lineRule="exact"/>
      </w:pPr>
      <w:r>
        <w:rPr>
          <w:rFonts w:hint="eastAsia"/>
        </w:rPr>
        <w:t>Q</w:t>
      </w:r>
      <w:r w:rsidR="00316ACD">
        <w:rPr>
          <w:rFonts w:hint="eastAsia"/>
        </w:rPr>
        <w:t>８</w:t>
      </w:r>
      <w:r>
        <w:rPr>
          <w:rFonts w:hint="eastAsia"/>
        </w:rPr>
        <w:t>.　委任の情報はどのように管理されますか。</w:t>
      </w:r>
    </w:p>
    <w:p w14:paraId="0B9DB40B" w14:textId="77777777" w:rsidR="00B0659A" w:rsidRPr="00316ACD" w:rsidRDefault="00B0659A" w:rsidP="002D3F06">
      <w:pPr>
        <w:spacing w:line="340" w:lineRule="exact"/>
      </w:pPr>
    </w:p>
    <w:p w14:paraId="6B5E0450" w14:textId="4174A5B9" w:rsidR="00B0659A" w:rsidRDefault="00B0659A" w:rsidP="002D3F06">
      <w:pPr>
        <w:spacing w:line="340" w:lineRule="exact"/>
      </w:pPr>
      <w:r>
        <w:rPr>
          <w:rFonts w:hint="eastAsia"/>
        </w:rPr>
        <w:t>A</w:t>
      </w:r>
      <w:r w:rsidR="00316ACD">
        <w:rPr>
          <w:rFonts w:hint="eastAsia"/>
        </w:rPr>
        <w:t>８</w:t>
      </w:r>
      <w:r>
        <w:rPr>
          <w:rFonts w:hint="eastAsia"/>
        </w:rPr>
        <w:t>.　システムの農家マスタに契約者名</w:t>
      </w:r>
      <w:r w:rsidR="0085160D">
        <w:rPr>
          <w:rFonts w:hint="eastAsia"/>
        </w:rPr>
        <w:t>として</w:t>
      </w:r>
      <w:r>
        <w:rPr>
          <w:rFonts w:hint="eastAsia"/>
        </w:rPr>
        <w:t>「（地権者名）代理人（受任者名）」</w:t>
      </w:r>
      <w:r w:rsidR="0085160D">
        <w:rPr>
          <w:rFonts w:hint="eastAsia"/>
        </w:rPr>
        <w:t>と登録し</w:t>
      </w:r>
      <w:r>
        <w:rPr>
          <w:rFonts w:hint="eastAsia"/>
        </w:rPr>
        <w:t>、住所は受任者</w:t>
      </w:r>
      <w:r w:rsidR="009E2DD8">
        <w:rPr>
          <w:rFonts w:hint="eastAsia"/>
        </w:rPr>
        <w:t>（代理人）</w:t>
      </w:r>
      <w:r>
        <w:rPr>
          <w:rFonts w:hint="eastAsia"/>
        </w:rPr>
        <w:t>の住所を</w:t>
      </w:r>
      <w:r w:rsidR="0085160D">
        <w:rPr>
          <w:rFonts w:hint="eastAsia"/>
        </w:rPr>
        <w:t>登録</w:t>
      </w:r>
      <w:r>
        <w:rPr>
          <w:rFonts w:hint="eastAsia"/>
        </w:rPr>
        <w:t>して取扱います。</w:t>
      </w:r>
    </w:p>
    <w:p w14:paraId="592C3590" w14:textId="77777777" w:rsidR="00B0659A" w:rsidRPr="00316ACD" w:rsidRDefault="00B0659A" w:rsidP="002D3F06">
      <w:pPr>
        <w:pBdr>
          <w:bottom w:val="single" w:sz="6" w:space="1" w:color="auto"/>
        </w:pBdr>
        <w:spacing w:line="340" w:lineRule="exact"/>
      </w:pPr>
    </w:p>
    <w:p w14:paraId="2196D5B3" w14:textId="77777777" w:rsidR="00B0659A" w:rsidRDefault="00B0659A" w:rsidP="002D3F06">
      <w:pPr>
        <w:spacing w:line="340" w:lineRule="exact"/>
      </w:pPr>
    </w:p>
    <w:p w14:paraId="53413B66" w14:textId="7FB5A4A9" w:rsidR="00B0659A" w:rsidRDefault="00B0659A" w:rsidP="002D3F06">
      <w:pPr>
        <w:spacing w:line="340" w:lineRule="exact"/>
      </w:pPr>
      <w:r>
        <w:rPr>
          <w:rFonts w:hint="eastAsia"/>
        </w:rPr>
        <w:t>Q</w:t>
      </w:r>
      <w:r w:rsidR="00316ACD">
        <w:rPr>
          <w:rFonts w:hint="eastAsia"/>
        </w:rPr>
        <w:t>９</w:t>
      </w:r>
      <w:r>
        <w:rPr>
          <w:rFonts w:hint="eastAsia"/>
        </w:rPr>
        <w:t>.　委任の解除をしたい場合はどのようにすればいいですか。</w:t>
      </w:r>
    </w:p>
    <w:p w14:paraId="4C235431" w14:textId="77777777" w:rsidR="00316ACD" w:rsidRDefault="00316ACD" w:rsidP="002D3F06">
      <w:pPr>
        <w:spacing w:line="340" w:lineRule="exact"/>
      </w:pPr>
    </w:p>
    <w:p w14:paraId="40D8935E" w14:textId="7F98100B" w:rsidR="00F42EA4" w:rsidRDefault="00316ACD" w:rsidP="002D3F06">
      <w:pPr>
        <w:spacing w:line="340" w:lineRule="exact"/>
      </w:pPr>
      <w:r>
        <w:rPr>
          <w:rFonts w:hint="eastAsia"/>
        </w:rPr>
        <w:t>A</w:t>
      </w:r>
      <w:r w:rsidR="00C2313E">
        <w:rPr>
          <w:rFonts w:hint="eastAsia"/>
        </w:rPr>
        <w:t>９</w:t>
      </w:r>
      <w:r>
        <w:rPr>
          <w:rFonts w:hint="eastAsia"/>
        </w:rPr>
        <w:t xml:space="preserve">.　</w:t>
      </w:r>
    </w:p>
    <w:p w14:paraId="6D2E39D9" w14:textId="1A66E27E" w:rsidR="00316ACD" w:rsidRDefault="00F42EA4" w:rsidP="002D3F06">
      <w:pPr>
        <w:spacing w:line="340" w:lineRule="exact"/>
      </w:pPr>
      <w:r>
        <w:rPr>
          <w:rFonts w:hint="eastAsia"/>
        </w:rPr>
        <w:t>（１</w:t>
      </w:r>
      <w:r>
        <w:t>）</w:t>
      </w:r>
      <w:r w:rsidR="00316ACD">
        <w:rPr>
          <w:rFonts w:hint="eastAsia"/>
        </w:rPr>
        <w:t>委任者が委任を解除</w:t>
      </w:r>
      <w:r w:rsidR="0085160D">
        <w:rPr>
          <w:rFonts w:hint="eastAsia"/>
        </w:rPr>
        <w:t>する</w:t>
      </w:r>
      <w:r w:rsidR="00316ACD">
        <w:rPr>
          <w:rFonts w:hint="eastAsia"/>
        </w:rPr>
        <w:t>場合は、農地中間管理機構「中管理事業業務の手順：契約の変更・解約手続き」の様式３により</w:t>
      </w:r>
      <w:r w:rsidR="00C2313E">
        <w:rPr>
          <w:rFonts w:hint="eastAsia"/>
        </w:rPr>
        <w:t>市町等の窓口経由で</w:t>
      </w:r>
      <w:r w:rsidR="0085160D">
        <w:rPr>
          <w:rFonts w:hint="eastAsia"/>
        </w:rPr>
        <w:t>機構</w:t>
      </w:r>
      <w:r w:rsidR="00316ACD">
        <w:rPr>
          <w:rFonts w:hint="eastAsia"/>
        </w:rPr>
        <w:t>へ届け出て下さい。</w:t>
      </w:r>
    </w:p>
    <w:p w14:paraId="60EDAACA" w14:textId="367233C0" w:rsidR="00CE31F2" w:rsidRDefault="00F42EA4" w:rsidP="002D3F06">
      <w:pPr>
        <w:spacing w:line="340" w:lineRule="exact"/>
      </w:pPr>
      <w:r>
        <w:rPr>
          <w:rFonts w:hint="eastAsia"/>
        </w:rPr>
        <w:t>（２）</w:t>
      </w:r>
      <w:r w:rsidR="00316ACD">
        <w:rPr>
          <w:rFonts w:hint="eastAsia"/>
        </w:rPr>
        <w:t>委任者が死亡・破産・後見開始が生じた時は、</w:t>
      </w:r>
      <w:r w:rsidR="0085160D">
        <w:rPr>
          <w:rFonts w:hint="eastAsia"/>
        </w:rPr>
        <w:t>相続人が</w:t>
      </w:r>
      <w:r w:rsidR="00316ACD">
        <w:rPr>
          <w:rFonts w:hint="eastAsia"/>
        </w:rPr>
        <w:t>契約者変更手続きを行うことになります。</w:t>
      </w:r>
      <w:r w:rsidR="0085160D">
        <w:rPr>
          <w:rFonts w:hint="eastAsia"/>
        </w:rPr>
        <w:t>また、</w:t>
      </w:r>
      <w:r>
        <w:rPr>
          <w:rFonts w:hint="eastAsia"/>
        </w:rPr>
        <w:t>受任者が死亡した場合は（１）の手続きを行い、別の者に委任しなおす場合は再度委任状を提出して下さい。</w:t>
      </w:r>
    </w:p>
    <w:sectPr w:rsidR="00CE31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AA6B3" w14:textId="77777777" w:rsidR="00CD505A" w:rsidRDefault="00CD505A" w:rsidP="00C47747">
      <w:r>
        <w:separator/>
      </w:r>
    </w:p>
  </w:endnote>
  <w:endnote w:type="continuationSeparator" w:id="0">
    <w:p w14:paraId="3A1380B1" w14:textId="77777777" w:rsidR="00CD505A" w:rsidRDefault="00CD505A" w:rsidP="00C4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A6CB1" w14:textId="77777777" w:rsidR="00CD505A" w:rsidRDefault="00CD505A" w:rsidP="00C47747">
      <w:r>
        <w:separator/>
      </w:r>
    </w:p>
  </w:footnote>
  <w:footnote w:type="continuationSeparator" w:id="0">
    <w:p w14:paraId="0B66F992" w14:textId="77777777" w:rsidR="00CD505A" w:rsidRDefault="00CD505A" w:rsidP="00C47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4C"/>
    <w:rsid w:val="00022619"/>
    <w:rsid w:val="00032004"/>
    <w:rsid w:val="0008274D"/>
    <w:rsid w:val="000A4848"/>
    <w:rsid w:val="000B3D88"/>
    <w:rsid w:val="002C0041"/>
    <w:rsid w:val="002D3F06"/>
    <w:rsid w:val="00316ACD"/>
    <w:rsid w:val="00377C8A"/>
    <w:rsid w:val="003B471D"/>
    <w:rsid w:val="003C0E4B"/>
    <w:rsid w:val="003C5EE3"/>
    <w:rsid w:val="003C61EB"/>
    <w:rsid w:val="003F33A3"/>
    <w:rsid w:val="00477B15"/>
    <w:rsid w:val="004A2BEB"/>
    <w:rsid w:val="004E2A06"/>
    <w:rsid w:val="00516A11"/>
    <w:rsid w:val="006B674C"/>
    <w:rsid w:val="0074388C"/>
    <w:rsid w:val="00782794"/>
    <w:rsid w:val="0085160D"/>
    <w:rsid w:val="00862CE8"/>
    <w:rsid w:val="00882F65"/>
    <w:rsid w:val="008D19DC"/>
    <w:rsid w:val="00901D02"/>
    <w:rsid w:val="009E2DD8"/>
    <w:rsid w:val="009F7457"/>
    <w:rsid w:val="00AE7B4B"/>
    <w:rsid w:val="00B0659A"/>
    <w:rsid w:val="00B1548B"/>
    <w:rsid w:val="00C2313E"/>
    <w:rsid w:val="00C33554"/>
    <w:rsid w:val="00C47747"/>
    <w:rsid w:val="00C9699C"/>
    <w:rsid w:val="00CD505A"/>
    <w:rsid w:val="00CE31F2"/>
    <w:rsid w:val="00D133F6"/>
    <w:rsid w:val="00D4489A"/>
    <w:rsid w:val="00DA12DB"/>
    <w:rsid w:val="00DD0DB7"/>
    <w:rsid w:val="00E74173"/>
    <w:rsid w:val="00E76E88"/>
    <w:rsid w:val="00E775FE"/>
    <w:rsid w:val="00EE2ED4"/>
    <w:rsid w:val="00EE5023"/>
    <w:rsid w:val="00EE6398"/>
    <w:rsid w:val="00F42EA4"/>
    <w:rsid w:val="00F8259A"/>
    <w:rsid w:val="00FB0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20CF08"/>
  <w15:chartTrackingRefBased/>
  <w15:docId w15:val="{2AC336F9-35D4-4C32-89A8-219E2069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67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67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674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B67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67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67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67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67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67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67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67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674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B67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67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67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67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67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67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67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67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67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67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674C"/>
    <w:pPr>
      <w:spacing w:before="160" w:after="160"/>
      <w:jc w:val="center"/>
    </w:pPr>
    <w:rPr>
      <w:i/>
      <w:iCs/>
      <w:color w:val="404040" w:themeColor="text1" w:themeTint="BF"/>
    </w:rPr>
  </w:style>
  <w:style w:type="character" w:customStyle="1" w:styleId="a8">
    <w:name w:val="引用文 (文字)"/>
    <w:basedOn w:val="a0"/>
    <w:link w:val="a7"/>
    <w:uiPriority w:val="29"/>
    <w:rsid w:val="006B674C"/>
    <w:rPr>
      <w:i/>
      <w:iCs/>
      <w:color w:val="404040" w:themeColor="text1" w:themeTint="BF"/>
    </w:rPr>
  </w:style>
  <w:style w:type="paragraph" w:styleId="a9">
    <w:name w:val="List Paragraph"/>
    <w:basedOn w:val="a"/>
    <w:uiPriority w:val="34"/>
    <w:qFormat/>
    <w:rsid w:val="006B674C"/>
    <w:pPr>
      <w:ind w:left="720"/>
      <w:contextualSpacing/>
    </w:pPr>
  </w:style>
  <w:style w:type="character" w:styleId="21">
    <w:name w:val="Intense Emphasis"/>
    <w:basedOn w:val="a0"/>
    <w:uiPriority w:val="21"/>
    <w:qFormat/>
    <w:rsid w:val="006B674C"/>
    <w:rPr>
      <w:i/>
      <w:iCs/>
      <w:color w:val="2F5496" w:themeColor="accent1" w:themeShade="BF"/>
    </w:rPr>
  </w:style>
  <w:style w:type="paragraph" w:styleId="22">
    <w:name w:val="Intense Quote"/>
    <w:basedOn w:val="a"/>
    <w:next w:val="a"/>
    <w:link w:val="23"/>
    <w:uiPriority w:val="30"/>
    <w:qFormat/>
    <w:rsid w:val="006B67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B674C"/>
    <w:rPr>
      <w:i/>
      <w:iCs/>
      <w:color w:val="2F5496" w:themeColor="accent1" w:themeShade="BF"/>
    </w:rPr>
  </w:style>
  <w:style w:type="character" w:styleId="24">
    <w:name w:val="Intense Reference"/>
    <w:basedOn w:val="a0"/>
    <w:uiPriority w:val="32"/>
    <w:qFormat/>
    <w:rsid w:val="006B674C"/>
    <w:rPr>
      <w:b/>
      <w:bCs/>
      <w:smallCaps/>
      <w:color w:val="2F5496" w:themeColor="accent1" w:themeShade="BF"/>
      <w:spacing w:val="5"/>
    </w:rPr>
  </w:style>
  <w:style w:type="paragraph" w:styleId="aa">
    <w:name w:val="header"/>
    <w:basedOn w:val="a"/>
    <w:link w:val="ab"/>
    <w:uiPriority w:val="99"/>
    <w:unhideWhenUsed/>
    <w:rsid w:val="00C47747"/>
    <w:pPr>
      <w:tabs>
        <w:tab w:val="center" w:pos="4252"/>
        <w:tab w:val="right" w:pos="8504"/>
      </w:tabs>
      <w:snapToGrid w:val="0"/>
    </w:pPr>
  </w:style>
  <w:style w:type="character" w:customStyle="1" w:styleId="ab">
    <w:name w:val="ヘッダー (文字)"/>
    <w:basedOn w:val="a0"/>
    <w:link w:val="aa"/>
    <w:uiPriority w:val="99"/>
    <w:rsid w:val="00C47747"/>
  </w:style>
  <w:style w:type="paragraph" w:styleId="ac">
    <w:name w:val="footer"/>
    <w:basedOn w:val="a"/>
    <w:link w:val="ad"/>
    <w:uiPriority w:val="99"/>
    <w:unhideWhenUsed/>
    <w:rsid w:val="00C47747"/>
    <w:pPr>
      <w:tabs>
        <w:tab w:val="center" w:pos="4252"/>
        <w:tab w:val="right" w:pos="8504"/>
      </w:tabs>
      <w:snapToGrid w:val="0"/>
    </w:pPr>
  </w:style>
  <w:style w:type="character" w:customStyle="1" w:styleId="ad">
    <w:name w:val="フッター (文字)"/>
    <w:basedOn w:val="a0"/>
    <w:link w:val="ac"/>
    <w:uiPriority w:val="99"/>
    <w:rsid w:val="00C47747"/>
  </w:style>
  <w:style w:type="paragraph" w:styleId="ae">
    <w:name w:val="Date"/>
    <w:basedOn w:val="a"/>
    <w:next w:val="a"/>
    <w:link w:val="af"/>
    <w:uiPriority w:val="99"/>
    <w:semiHidden/>
    <w:unhideWhenUsed/>
    <w:rsid w:val="00B0659A"/>
  </w:style>
  <w:style w:type="character" w:customStyle="1" w:styleId="af">
    <w:name w:val="日付 (文字)"/>
    <w:basedOn w:val="a0"/>
    <w:link w:val="ae"/>
    <w:uiPriority w:val="99"/>
    <w:semiHidden/>
    <w:rsid w:val="00B06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長崎県公社</dc:creator>
  <cp:keywords/>
  <dc:description/>
  <cp:lastModifiedBy>k-matsuo</cp:lastModifiedBy>
  <cp:revision>2</cp:revision>
  <cp:lastPrinted>2025-08-19T05:33:00Z</cp:lastPrinted>
  <dcterms:created xsi:type="dcterms:W3CDTF">2025-08-22T08:27:00Z</dcterms:created>
  <dcterms:modified xsi:type="dcterms:W3CDTF">2025-08-22T08:27:00Z</dcterms:modified>
</cp:coreProperties>
</file>